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8D4C6E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420" w:firstLineChars="0"/>
        <w:jc w:val="center"/>
        <w:rPr>
          <w:rStyle w:val="5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666666"/>
          <w:spacing w:val="0"/>
          <w:sz w:val="36"/>
          <w:szCs w:val="36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666666"/>
          <w:spacing w:val="0"/>
          <w:sz w:val="36"/>
          <w:szCs w:val="36"/>
          <w:shd w:val="clear" w:fill="FFFFFF"/>
        </w:rPr>
        <w:t>ST-9980A+Pro</w:t>
      </w:r>
    </w:p>
    <w:p w14:paraId="517E7EAA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42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1"/>
          <w:szCs w:val="21"/>
        </w:rPr>
      </w:pPr>
      <w:r>
        <w:rPr>
          <w:rStyle w:val="5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666666"/>
          <w:spacing w:val="0"/>
          <w:sz w:val="21"/>
          <w:szCs w:val="21"/>
          <w:shd w:val="clear" w:fill="FFFFFF"/>
        </w:rPr>
        <w:t>Saiter使携式直流充电桩(机)综合测试仪ST-9980A+Pro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1"/>
          <w:szCs w:val="21"/>
          <w:shd w:val="clear" w:fill="FFFFFF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B3838"/>
          <w:spacing w:val="0"/>
          <w:sz w:val="21"/>
          <w:szCs w:val="21"/>
          <w:shd w:val="clear" w:fill="FFFFFF"/>
        </w:rPr>
        <w:t>是一款具有互操作性测试，且专门用于电动汽车直流充电桩的现场第三方检测设备。主要可广泛应用于直流充电设施制造商研发、电力部门及第三方检测机构等对电动汽车直流充电桩，进行前期研发调试、出厂测试、现场检测及巡检、及直流充电桩购买方、检测单位等进行现场验收测试。避免采用电动汽车实车作为检测装置带来的测试使用不方便，测试内容不全面等问题，同时可避免充电桩故障导致测试车辆损坏。</w:t>
      </w:r>
    </w:p>
    <w:p w14:paraId="3E27BF67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B0EC"/>
          <w:spacing w:val="0"/>
          <w:sz w:val="21"/>
          <w:szCs w:val="21"/>
          <w:shd w:val="clear" w:fill="FFFFFF"/>
        </w:rPr>
        <w:t> 参考标准：</w:t>
      </w:r>
    </w:p>
    <w:p w14:paraId="26157456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B3838"/>
          <w:spacing w:val="0"/>
          <w:sz w:val="21"/>
          <w:szCs w:val="21"/>
          <w:shd w:val="clear" w:fill="FFFFFF"/>
        </w:rPr>
        <w:t>GB/T 20234.1-2023、GB/T 20234.3-2023、GB/T 18487.1-2023（附录B）、GB/T18487.5-2024、GB/T 27930-2023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1"/>
          <w:szCs w:val="21"/>
          <w:shd w:val="clear" w:fill="FFFFFF"/>
        </w:rPr>
        <w:t>、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B3838"/>
          <w:spacing w:val="0"/>
          <w:sz w:val="21"/>
          <w:szCs w:val="21"/>
          <w:shd w:val="clear" w:fill="FFFFFF"/>
        </w:rPr>
        <w:t>GB/T27930.2-2024、GB/T34658-2025(A类系统）(选配）、GB/T34658-2025（C类系统）(选配）、GB/T34657.1-2025（A类系统）(选配）、GB/T34657.1-2025（C类系统）(选配）、JJG1192-2023（选配）、JJG 1149-2022（选配）、GB/T 44993。</w:t>
      </w:r>
    </w:p>
    <w:p w14:paraId="7B253071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B0EC"/>
          <w:spacing w:val="0"/>
          <w:sz w:val="21"/>
          <w:szCs w:val="21"/>
          <w:shd w:val="clear" w:fill="FFFFFF"/>
        </w:rPr>
        <w:t>功能特点：</w:t>
      </w:r>
    </w:p>
    <w:p w14:paraId="460FA1DD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B0EC"/>
          <w:spacing w:val="0"/>
          <w:sz w:val="21"/>
          <w:szCs w:val="21"/>
          <w:shd w:val="clear" w:fill="FFFFFF"/>
        </w:rPr>
        <w:t>全标通配：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B3838"/>
          <w:spacing w:val="0"/>
          <w:sz w:val="21"/>
          <w:szCs w:val="21"/>
          <w:shd w:val="clear" w:fill="FFFFFF"/>
        </w:rPr>
        <w:t>配备GB标准的直流电动汽车传导充电车辆插座；</w:t>
      </w:r>
    </w:p>
    <w:p w14:paraId="2F6659E8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B0EC"/>
          <w:spacing w:val="0"/>
          <w:sz w:val="21"/>
          <w:szCs w:val="21"/>
          <w:shd w:val="clear" w:fill="FFFFFF"/>
        </w:rPr>
        <w:t>仿真充电：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B3838"/>
          <w:spacing w:val="0"/>
          <w:sz w:val="21"/>
          <w:szCs w:val="21"/>
          <w:shd w:val="clear" w:fill="FFFFFF"/>
        </w:rPr>
        <w:t>车辆控制导引电路模拟功能，真实模拟车辆充电过程；</w:t>
      </w:r>
    </w:p>
    <w:p w14:paraId="3B594D40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B0EC"/>
          <w:spacing w:val="0"/>
          <w:sz w:val="21"/>
          <w:szCs w:val="21"/>
          <w:shd w:val="clear" w:fill="FFFFFF"/>
        </w:rPr>
        <w:t>多参采集：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移动拉杆式防护箱，整体防水、抗压、防震、防腐蚀。闭合状态防水防尘等级为IP67，适合户外使用；</w:t>
      </w:r>
    </w:p>
    <w:p w14:paraId="0BB6F3C8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B0EC"/>
          <w:spacing w:val="0"/>
          <w:sz w:val="21"/>
          <w:szCs w:val="21"/>
          <w:shd w:val="clear" w:fill="FFFFFF"/>
        </w:rPr>
        <w:t>测试功能：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具备手动操作界面，可控制各开关信号通断，可导出测试报文，带报文解析功能，可用于充电桩工作状态分析及与异常故障诊断；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B0EC"/>
          <w:spacing w:val="0"/>
          <w:sz w:val="21"/>
          <w:szCs w:val="21"/>
          <w:shd w:val="clear" w:fill="FFFFFF"/>
        </w:rPr>
        <w:t>短路预检：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B3838"/>
          <w:spacing w:val="0"/>
          <w:sz w:val="21"/>
          <w:szCs w:val="21"/>
          <w:shd w:val="clear" w:fill="FFFFFF"/>
        </w:rPr>
        <w:t>充电前执行短路安全测试，提前排查线路异常风险，有效避免短路隐患，提升充电过程安全性与可靠性；</w:t>
      </w:r>
      <w:bookmarkStart w:id="0" w:name="_GoBack"/>
      <w:bookmarkEnd w:id="0"/>
    </w:p>
    <w:tbl>
      <w:tblPr>
        <w:tblStyle w:val="3"/>
        <w:tblpPr w:leftFromText="180" w:rightFromText="180" w:vertAnchor="text" w:horzAnchor="page" w:tblpX="1254" w:tblpY="726"/>
        <w:tblOverlap w:val="never"/>
        <w:tblW w:w="1009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7"/>
        <w:gridCol w:w="3205"/>
        <w:gridCol w:w="5067"/>
      </w:tblGrid>
      <w:tr w14:paraId="415C7E26">
        <w:trPr>
          <w:trHeight w:val="265" w:hRule="atLeast"/>
        </w:trPr>
        <w:tc>
          <w:tcPr>
            <w:tcW w:w="182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shd w:val="clear" w:color="auto" w:fill="DEEBF6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E38A1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品名</w:t>
            </w:r>
          </w:p>
        </w:tc>
        <w:tc>
          <w:tcPr>
            <w:tcW w:w="827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DEEBF6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480CB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直流充电桩（机）综合测试仪</w:t>
            </w:r>
          </w:p>
        </w:tc>
      </w:tr>
      <w:tr w14:paraId="0747F8EB">
        <w:trPr>
          <w:trHeight w:val="265" w:hRule="atLeast"/>
        </w:trPr>
        <w:tc>
          <w:tcPr>
            <w:tcW w:w="1827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F31E1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型号</w:t>
            </w:r>
          </w:p>
        </w:tc>
        <w:tc>
          <w:tcPr>
            <w:tcW w:w="8272" w:type="dxa"/>
            <w:gridSpan w:val="2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2B507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ST-9980A+ Pro</w:t>
            </w:r>
          </w:p>
        </w:tc>
      </w:tr>
      <w:tr w14:paraId="24228C60">
        <w:trPr>
          <w:trHeight w:val="249" w:hRule="atLeast"/>
        </w:trPr>
        <w:tc>
          <w:tcPr>
            <w:tcW w:w="1827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D461F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枪座数量</w:t>
            </w:r>
          </w:p>
        </w:tc>
        <w:tc>
          <w:tcPr>
            <w:tcW w:w="8272" w:type="dxa"/>
            <w:gridSpan w:val="2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8EAF2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2个</w:t>
            </w:r>
          </w:p>
        </w:tc>
      </w:tr>
      <w:tr w14:paraId="298ACFDD">
        <w:trPr>
          <w:trHeight w:val="249" w:hRule="atLeast"/>
        </w:trPr>
        <w:tc>
          <w:tcPr>
            <w:tcW w:w="1827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35349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枪座规格</w:t>
            </w:r>
          </w:p>
        </w:tc>
        <w:tc>
          <w:tcPr>
            <w:tcW w:w="8272" w:type="dxa"/>
            <w:gridSpan w:val="2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405EA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DC1000V 250A</w:t>
            </w:r>
          </w:p>
        </w:tc>
      </w:tr>
      <w:tr w14:paraId="7821C1E3">
        <w:trPr>
          <w:trHeight w:val="249" w:hRule="atLeast"/>
        </w:trPr>
        <w:tc>
          <w:tcPr>
            <w:tcW w:w="1827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994AF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枪座标准</w:t>
            </w:r>
          </w:p>
        </w:tc>
        <w:tc>
          <w:tcPr>
            <w:tcW w:w="8272" w:type="dxa"/>
            <w:gridSpan w:val="2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FA6B8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GB</w:t>
            </w:r>
          </w:p>
        </w:tc>
      </w:tr>
      <w:tr w14:paraId="05E44044">
        <w:trPr>
          <w:trHeight w:val="249" w:hRule="atLeast"/>
        </w:trPr>
        <w:tc>
          <w:tcPr>
            <w:tcW w:w="1827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F0BF8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检测对象</w:t>
            </w:r>
          </w:p>
        </w:tc>
        <w:tc>
          <w:tcPr>
            <w:tcW w:w="8272" w:type="dxa"/>
            <w:gridSpan w:val="2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55A57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直流充电桩</w:t>
            </w:r>
          </w:p>
        </w:tc>
      </w:tr>
      <w:tr w14:paraId="71709B85">
        <w:trPr>
          <w:trHeight w:val="498" w:hRule="atLeast"/>
        </w:trPr>
        <w:tc>
          <w:tcPr>
            <w:tcW w:w="1827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5627F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电压/电流采样精度</w:t>
            </w: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764F6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标配</w:t>
            </w:r>
          </w:p>
        </w:tc>
        <w:tc>
          <w:tcPr>
            <w:tcW w:w="5067" w:type="dxa"/>
            <w:tcBorders>
              <w:top w:val="nil"/>
              <w:left w:val="nil"/>
              <w:bottom w:val="nil"/>
              <w:right w:val="nil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top"/>
          </w:tcPr>
          <w:p w14:paraId="55E0E6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±0.5%FS（10V≤U≤1000V）</w:t>
            </w:r>
          </w:p>
          <w:p w14:paraId="75B8A9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±0.5%FS（1A≤I≤250A）</w:t>
            </w:r>
          </w:p>
        </w:tc>
      </w:tr>
      <w:tr w14:paraId="6F6F92E4">
        <w:trPr>
          <w:trHeight w:val="498" w:hRule="atLeast"/>
        </w:trPr>
        <w:tc>
          <w:tcPr>
            <w:tcW w:w="1827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7B3557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 </w:t>
            </w: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3D482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选配</w:t>
            </w:r>
          </w:p>
          <w:p w14:paraId="1BF9EC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（电能计量0.05级）</w:t>
            </w:r>
          </w:p>
        </w:tc>
        <w:tc>
          <w:tcPr>
            <w:tcW w:w="5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top"/>
          </w:tcPr>
          <w:p w14:paraId="6AF4DC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±0.05%RD（10V≤U≤1000V）</w:t>
            </w:r>
          </w:p>
          <w:p w14:paraId="6A443F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±0.05%RD（1A≤I≤250A）</w:t>
            </w:r>
          </w:p>
        </w:tc>
      </w:tr>
      <w:tr w14:paraId="49BC06F8">
        <w:trPr>
          <w:trHeight w:val="249" w:hRule="atLeast"/>
        </w:trPr>
        <w:tc>
          <w:tcPr>
            <w:tcW w:w="1827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56D6C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导引电路等效电阻</w:t>
            </w:r>
          </w:p>
        </w:tc>
        <w:tc>
          <w:tcPr>
            <w:tcW w:w="8272" w:type="dxa"/>
            <w:gridSpan w:val="2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7566A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50Ω-11kΩ（标准）(步进1Ω)</w:t>
            </w:r>
          </w:p>
        </w:tc>
      </w:tr>
      <w:tr w14:paraId="4217B9D8">
        <w:trPr>
          <w:trHeight w:val="249" w:hRule="atLeast"/>
        </w:trPr>
        <w:tc>
          <w:tcPr>
            <w:tcW w:w="1827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CC80D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绝缘故障模拟电阻</w:t>
            </w:r>
          </w:p>
        </w:tc>
        <w:tc>
          <w:tcPr>
            <w:tcW w:w="8272" w:type="dxa"/>
            <w:gridSpan w:val="2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2761B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10kΩ-2MΩ（标准）(步进1KΩ)</w:t>
            </w:r>
          </w:p>
        </w:tc>
      </w:tr>
      <w:tr w14:paraId="79B5567C">
        <w:trPr>
          <w:trHeight w:val="249" w:hRule="atLeast"/>
        </w:trPr>
        <w:tc>
          <w:tcPr>
            <w:tcW w:w="1827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D0A0C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充电参数模拟功能</w:t>
            </w:r>
          </w:p>
        </w:tc>
        <w:tc>
          <w:tcPr>
            <w:tcW w:w="8272" w:type="dxa"/>
            <w:gridSpan w:val="2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6361F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PE断线控制开关、DC±断线控制开关、CC1/CC2断线控制开关、S±断线控制开关、S2/S3开关控制、DC±短路模拟、电池反接模拟</w:t>
            </w:r>
          </w:p>
        </w:tc>
      </w:tr>
      <w:tr w14:paraId="2E33E47B">
        <w:trPr>
          <w:trHeight w:val="249" w:hRule="atLeast"/>
        </w:trPr>
        <w:tc>
          <w:tcPr>
            <w:tcW w:w="1827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222D0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供电电源</w:t>
            </w:r>
          </w:p>
        </w:tc>
        <w:tc>
          <w:tcPr>
            <w:tcW w:w="8272" w:type="dxa"/>
            <w:gridSpan w:val="2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049ED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100-240VAC,50Hz/60Hz;150W</w:t>
            </w:r>
          </w:p>
        </w:tc>
      </w:tr>
      <w:tr w14:paraId="4F85BABF">
        <w:trPr>
          <w:trHeight w:val="249" w:hRule="atLeast"/>
        </w:trPr>
        <w:tc>
          <w:tcPr>
            <w:tcW w:w="1827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2A961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通信接口</w:t>
            </w:r>
          </w:p>
        </w:tc>
        <w:tc>
          <w:tcPr>
            <w:tcW w:w="8272" w:type="dxa"/>
            <w:gridSpan w:val="2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D4B2F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支持LAN*1、RS232*2、WiFi*1</w:t>
            </w:r>
          </w:p>
        </w:tc>
      </w:tr>
      <w:tr w14:paraId="6470B8A4">
        <w:trPr>
          <w:trHeight w:val="249" w:hRule="atLeast"/>
        </w:trPr>
        <w:tc>
          <w:tcPr>
            <w:tcW w:w="1827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7093E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负载功率</w:t>
            </w:r>
          </w:p>
        </w:tc>
        <w:tc>
          <w:tcPr>
            <w:tcW w:w="8272" w:type="dxa"/>
            <w:gridSpan w:val="2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A2CFA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无内置负载（可外接负载设备≤250A）</w:t>
            </w:r>
          </w:p>
        </w:tc>
      </w:tr>
      <w:tr w14:paraId="6676F0B8">
        <w:trPr>
          <w:trHeight w:val="249" w:hRule="atLeast"/>
        </w:trPr>
        <w:tc>
          <w:tcPr>
            <w:tcW w:w="1827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1E7C0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显示方式</w:t>
            </w:r>
          </w:p>
        </w:tc>
        <w:tc>
          <w:tcPr>
            <w:tcW w:w="8272" w:type="dxa"/>
            <w:gridSpan w:val="2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8C8F4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10.1寸触摸屏</w:t>
            </w:r>
          </w:p>
        </w:tc>
      </w:tr>
      <w:tr w14:paraId="06036CE9">
        <w:trPr>
          <w:trHeight w:val="249" w:hRule="atLeast"/>
        </w:trPr>
        <w:tc>
          <w:tcPr>
            <w:tcW w:w="1827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35CD87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是否带上位机软件</w:t>
            </w:r>
          </w:p>
        </w:tc>
        <w:tc>
          <w:tcPr>
            <w:tcW w:w="8272" w:type="dxa"/>
            <w:gridSpan w:val="2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F6445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</w:t>
            </w:r>
          </w:p>
        </w:tc>
      </w:tr>
      <w:tr w14:paraId="173A5E93">
        <w:trPr>
          <w:trHeight w:val="249" w:hRule="atLeast"/>
        </w:trPr>
        <w:tc>
          <w:tcPr>
            <w:tcW w:w="1827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24139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使用环境</w:t>
            </w:r>
          </w:p>
        </w:tc>
        <w:tc>
          <w:tcPr>
            <w:tcW w:w="8272" w:type="dxa"/>
            <w:gridSpan w:val="2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F2F94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工作温度：-20℃~50℃</w:t>
            </w:r>
          </w:p>
        </w:tc>
      </w:tr>
      <w:tr w14:paraId="7F6D83AD">
        <w:trPr>
          <w:trHeight w:val="249" w:hRule="atLeast"/>
        </w:trPr>
        <w:tc>
          <w:tcPr>
            <w:tcW w:w="1827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23ED41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 </w:t>
            </w:r>
          </w:p>
        </w:tc>
        <w:tc>
          <w:tcPr>
            <w:tcW w:w="8272" w:type="dxa"/>
            <w:gridSpan w:val="2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0B391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存储温度：-30℃~70℃</w:t>
            </w:r>
          </w:p>
        </w:tc>
      </w:tr>
      <w:tr w14:paraId="4881127F">
        <w:trPr>
          <w:trHeight w:val="995" w:hRule="atLeast"/>
        </w:trPr>
        <w:tc>
          <w:tcPr>
            <w:tcW w:w="1827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5F7F75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 </w:t>
            </w:r>
          </w:p>
        </w:tc>
        <w:tc>
          <w:tcPr>
            <w:tcW w:w="8272" w:type="dxa"/>
            <w:gridSpan w:val="2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491C8B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相对湿度：</w:t>
            </w:r>
          </w:p>
          <w:p w14:paraId="008F8C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≤90%Rh（10℃至30℃）；</w:t>
            </w:r>
          </w:p>
          <w:p w14:paraId="71D763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≤75%Rh（30℃至40℃）；</w:t>
            </w:r>
          </w:p>
          <w:p w14:paraId="28FE52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≤45%Rh（40℃至50℃）；</w:t>
            </w:r>
          </w:p>
        </w:tc>
      </w:tr>
      <w:tr w14:paraId="0275631E">
        <w:trPr>
          <w:trHeight w:val="249" w:hRule="atLeast"/>
        </w:trPr>
        <w:tc>
          <w:tcPr>
            <w:tcW w:w="1827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1B0005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产品尺寸</w:t>
            </w:r>
          </w:p>
        </w:tc>
        <w:tc>
          <w:tcPr>
            <w:tcW w:w="8272" w:type="dxa"/>
            <w:gridSpan w:val="2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top"/>
          </w:tcPr>
          <w:p w14:paraId="5D8E5E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L561*W455*H265mm（带军绿色拉杆外箱)</w:t>
            </w:r>
          </w:p>
        </w:tc>
      </w:tr>
      <w:tr w14:paraId="61D0E281">
        <w:trPr>
          <w:trHeight w:val="249" w:hRule="atLeast"/>
        </w:trPr>
        <w:tc>
          <w:tcPr>
            <w:tcW w:w="1827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0A0A68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产品重量</w:t>
            </w:r>
          </w:p>
        </w:tc>
        <w:tc>
          <w:tcPr>
            <w:tcW w:w="8272" w:type="dxa"/>
            <w:gridSpan w:val="2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EEF5FA"/>
            <w:tcMar>
              <w:top w:w="0" w:type="dxa"/>
              <w:left w:w="140" w:type="dxa"/>
              <w:bottom w:w="0" w:type="dxa"/>
              <w:right w:w="140" w:type="dxa"/>
            </w:tcMar>
            <w:vAlign w:val="top"/>
          </w:tcPr>
          <w:p w14:paraId="15B9BC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≈25kg</w:t>
            </w:r>
          </w:p>
        </w:tc>
      </w:tr>
      <w:tr w14:paraId="357EA8C6">
        <w:trPr>
          <w:trHeight w:val="763" w:hRule="atLeast"/>
        </w:trPr>
        <w:tc>
          <w:tcPr>
            <w:tcW w:w="182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 w14:paraId="6AD5E0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选配功能</w:t>
            </w:r>
          </w:p>
        </w:tc>
        <w:tc>
          <w:tcPr>
            <w:tcW w:w="827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40" w:type="dxa"/>
              <w:bottom w:w="0" w:type="dxa"/>
              <w:right w:w="140" w:type="dxa"/>
            </w:tcMar>
            <w:vAlign w:val="top"/>
          </w:tcPr>
          <w:p w14:paraId="427C29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录波模块，具备互操作性规范测试；</w:t>
            </w:r>
          </w:p>
          <w:p w14:paraId="32B6FD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计量模块，内置精度±0.05%，可配备GPS接收模块、温湿度模块，对时功能和精密准确的计时功能等。</w:t>
            </w:r>
          </w:p>
          <w:p w14:paraId="17219F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内置可拆卸电池，解决了在现场没有外部供电而无法工作的问题；</w:t>
            </w:r>
          </w:p>
        </w:tc>
      </w:tr>
    </w:tbl>
    <w:p w14:paraId="63267343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B0EC"/>
          <w:spacing w:val="0"/>
          <w:sz w:val="21"/>
          <w:szCs w:val="21"/>
          <w:shd w:val="clear" w:fill="FFFFFF"/>
        </w:rPr>
        <w:t>一键启停：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B3838"/>
          <w:spacing w:val="0"/>
          <w:sz w:val="21"/>
          <w:szCs w:val="21"/>
          <w:shd w:val="clear" w:fill="FFFFFF"/>
        </w:rPr>
        <w:t>设备搭载一键开关机功能，操作简洁直观，可快速完成开机与关机指令，大幅提升使用与运维效率；</w:t>
      </w:r>
    </w:p>
    <w:p w14:paraId="44362A5E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B0EC"/>
          <w:spacing w:val="0"/>
          <w:sz w:val="21"/>
          <w:szCs w:val="21"/>
          <w:shd w:val="clear" w:fill="FFFFFF"/>
        </w:rPr>
        <w:t>安卓智控：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B3838"/>
          <w:spacing w:val="0"/>
          <w:sz w:val="21"/>
          <w:szCs w:val="21"/>
          <w:shd w:val="clear" w:fill="FFFFFF"/>
        </w:rPr>
        <w:t>采用成熟安卓操作平台，界面友好易上手，扩展性强，支持丰富应用适配，日常操作与功能设置更便捷流畅；</w:t>
      </w:r>
    </w:p>
    <w:p w14:paraId="5D136E85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B0EC"/>
          <w:spacing w:val="0"/>
          <w:sz w:val="21"/>
          <w:szCs w:val="21"/>
          <w:shd w:val="clear" w:fill="FFFFFF"/>
        </w:rPr>
        <w:t>坚固防护：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B3838"/>
          <w:spacing w:val="0"/>
          <w:sz w:val="21"/>
          <w:szCs w:val="21"/>
          <w:shd w:val="clear" w:fill="FFFFFF"/>
        </w:rPr>
        <w:t>采用移动拉杆式防护箱设计，整机具备防水、抗压、防震、防腐蚀特性，闭合状态达 IP67 防水防尘等级，可适应户外复杂作业环境。</w:t>
      </w:r>
    </w:p>
    <w:p w14:paraId="770809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Symbol">
    <w:altName w:val="Kingsoft Sig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思源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思源黑体 CN Light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90DF2A"/>
    <w:rsid w:val="7F90D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2026-08-18T09:45:00Z</dcterms:created>
  <dc:creator>Gwen</dc:creator>
  <cp:lastModifiedBy>Gwen</cp:lastModifiedBy>
  <dcterms:modified xsi:type="dcterms:W3CDTF">2026-08-18T09:49:57Z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E27DE17E6BB57F4A4BB9836A05BF4B60_41</vt:lpwstr>
  </property>
</Properties>
</file>